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5897787" w14:textId="77777777" w:rsidR="000346D8" w:rsidRDefault="00372125" w:rsidP="000346D8">
      <w:pPr>
        <w:rPr>
          <w:rFonts w:ascii="Arial" w:hAnsi="Arial" w:cs="Arial"/>
        </w:rPr>
      </w:pPr>
      <w:r>
        <w:rPr>
          <w:rFonts w:ascii="Arial" w:hAnsi="Arial" w:cs="Arial"/>
          <w:noProof/>
          <w:lang w:eastAsia="en-GB"/>
        </w:rPr>
        <mc:AlternateContent>
          <mc:Choice Requires="wps">
            <w:drawing>
              <wp:anchor distT="0" distB="0" distL="114300" distR="114300" simplePos="0" relativeHeight="251658240" behindDoc="0" locked="0" layoutInCell="1" allowOverlap="1" wp14:anchorId="6512C485" wp14:editId="1C0A12F0">
                <wp:simplePos x="0" y="0"/>
                <wp:positionH relativeFrom="column">
                  <wp:posOffset>1847850</wp:posOffset>
                </wp:positionH>
                <wp:positionV relativeFrom="paragraph">
                  <wp:posOffset>-1304925</wp:posOffset>
                </wp:positionV>
                <wp:extent cx="4004650" cy="25717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650" cy="257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72900" w14:textId="77777777" w:rsidR="00352425" w:rsidRDefault="00352425" w:rsidP="00372125">
                            <w:pPr>
                              <w:jc w:val="right"/>
                              <w:rPr>
                                <w:rFonts w:ascii="Arial" w:eastAsia="Times New Roman" w:hAnsi="Arial" w:cs="Arial"/>
                                <w:szCs w:val="28"/>
                              </w:rPr>
                            </w:pPr>
                          </w:p>
                          <w:p w14:paraId="385CC44F" w14:textId="77777777" w:rsidR="009B3EAA" w:rsidRDefault="009B3EAA" w:rsidP="009B3EAA">
                            <w:pPr>
                              <w:jc w:val="right"/>
                              <w:rPr>
                                <w:rFonts w:ascii="Arial" w:hAnsi="Arial"/>
                                <w:sz w:val="16"/>
                              </w:rPr>
                            </w:pPr>
                            <w:r>
                              <w:rPr>
                                <w:rFonts w:ascii="Arial" w:hAnsi="Arial"/>
                                <w:sz w:val="16"/>
                              </w:rPr>
                              <w:t xml:space="preserve">Education, Learning and Skills </w:t>
                            </w:r>
                          </w:p>
                          <w:p w14:paraId="59E3E656" w14:textId="77777777" w:rsidR="009B3EAA" w:rsidRDefault="009B3EAA" w:rsidP="009B3EAA">
                            <w:pPr>
                              <w:jc w:val="right"/>
                              <w:rPr>
                                <w:rFonts w:ascii="Arial" w:hAnsi="Arial"/>
                                <w:sz w:val="16"/>
                              </w:rPr>
                            </w:pPr>
                            <w:r>
                              <w:rPr>
                                <w:rFonts w:ascii="Arial" w:hAnsi="Arial"/>
                                <w:b/>
                                <w:sz w:val="18"/>
                              </w:rPr>
                              <w:t>Early Years and School Improvement Service</w:t>
                            </w:r>
                          </w:p>
                          <w:p w14:paraId="170850B4" w14:textId="77777777" w:rsidR="009B3EAA" w:rsidRDefault="009B3EAA" w:rsidP="009B3EAA">
                            <w:pPr>
                              <w:jc w:val="right"/>
                              <w:rPr>
                                <w:rFonts w:ascii="Arial" w:hAnsi="Arial"/>
                                <w:sz w:val="16"/>
                              </w:rPr>
                            </w:pPr>
                            <w:r>
                              <w:rPr>
                                <w:rFonts w:ascii="Arial" w:hAnsi="Arial"/>
                                <w:sz w:val="16"/>
                              </w:rPr>
                              <w:t>The Langdale Centre</w:t>
                            </w:r>
                          </w:p>
                          <w:p w14:paraId="350CCC9A" w14:textId="77777777" w:rsidR="009B3EAA" w:rsidRDefault="009B3EAA" w:rsidP="009B3EAA">
                            <w:pPr>
                              <w:jc w:val="right"/>
                              <w:rPr>
                                <w:rFonts w:ascii="Arial" w:hAnsi="Arial"/>
                                <w:sz w:val="16"/>
                              </w:rPr>
                            </w:pPr>
                            <w:r>
                              <w:rPr>
                                <w:rFonts w:ascii="Arial" w:hAnsi="Arial"/>
                                <w:sz w:val="16"/>
                              </w:rPr>
                              <w:t>Langdale Gardens</w:t>
                            </w:r>
                          </w:p>
                          <w:p w14:paraId="47120729" w14:textId="77777777" w:rsidR="009B3EAA" w:rsidRDefault="009B3EAA" w:rsidP="009B3EAA">
                            <w:pPr>
                              <w:jc w:val="right"/>
                              <w:rPr>
                                <w:rFonts w:ascii="Arial" w:hAnsi="Arial"/>
                                <w:sz w:val="16"/>
                              </w:rPr>
                            </w:pPr>
                            <w:r>
                              <w:rPr>
                                <w:rFonts w:ascii="Arial" w:hAnsi="Arial"/>
                                <w:sz w:val="16"/>
                              </w:rPr>
                              <w:t>Howdon</w:t>
                            </w:r>
                          </w:p>
                          <w:p w14:paraId="19A99A38" w14:textId="77777777" w:rsidR="009B3EAA" w:rsidRDefault="009B3EAA" w:rsidP="009B3EAA">
                            <w:pPr>
                              <w:jc w:val="right"/>
                              <w:rPr>
                                <w:rFonts w:ascii="Arial" w:hAnsi="Arial"/>
                                <w:sz w:val="16"/>
                              </w:rPr>
                            </w:pPr>
                            <w:r>
                              <w:rPr>
                                <w:rFonts w:ascii="Arial" w:hAnsi="Arial"/>
                                <w:sz w:val="16"/>
                              </w:rPr>
                              <w:t>WALLSEND</w:t>
                            </w:r>
                          </w:p>
                          <w:p w14:paraId="1A8E2685" w14:textId="77777777" w:rsidR="009B3EAA" w:rsidRDefault="009B3EAA" w:rsidP="009B3EAA">
                            <w:pPr>
                              <w:jc w:val="right"/>
                              <w:rPr>
                                <w:rFonts w:ascii="Arial" w:hAnsi="Arial"/>
                                <w:sz w:val="16"/>
                              </w:rPr>
                            </w:pPr>
                            <w:r>
                              <w:rPr>
                                <w:rFonts w:ascii="Arial" w:hAnsi="Arial"/>
                                <w:sz w:val="16"/>
                              </w:rPr>
                              <w:t>Tyne and Wear</w:t>
                            </w:r>
                          </w:p>
                          <w:p w14:paraId="5A687D6E" w14:textId="77777777" w:rsidR="009B3EAA" w:rsidRDefault="009B3EAA" w:rsidP="009B3EAA">
                            <w:pPr>
                              <w:jc w:val="right"/>
                              <w:rPr>
                                <w:rFonts w:ascii="Arial" w:hAnsi="Arial"/>
                                <w:sz w:val="18"/>
                              </w:rPr>
                            </w:pPr>
                            <w:r>
                              <w:rPr>
                                <w:rFonts w:ascii="Arial" w:hAnsi="Arial"/>
                                <w:sz w:val="16"/>
                              </w:rPr>
                              <w:t>NE28 0HG</w:t>
                            </w:r>
                          </w:p>
                          <w:p w14:paraId="31E17A5D" w14:textId="59511E35" w:rsidR="009B3EAA" w:rsidRDefault="00705651" w:rsidP="009B3EAA">
                            <w:pPr>
                              <w:jc w:val="right"/>
                              <w:rPr>
                                <w:rFonts w:ascii="Arial" w:hAnsi="Arial"/>
                                <w:sz w:val="18"/>
                              </w:rPr>
                            </w:pPr>
                            <w:hyperlink r:id="rId8" w:history="1">
                              <w:r w:rsidR="00DD3BB2" w:rsidRPr="00DF5BCF">
                                <w:rPr>
                                  <w:rStyle w:val="Hyperlink"/>
                                  <w:rFonts w:ascii="Arial" w:hAnsi="Arial"/>
                                  <w:sz w:val="18"/>
                                </w:rPr>
                                <w:t>www.northtyneside.gov.uk</w:t>
                              </w:r>
                            </w:hyperlink>
                          </w:p>
                          <w:p w14:paraId="3220078B" w14:textId="77777777" w:rsidR="00352425" w:rsidRDefault="00352425" w:rsidP="005A1560">
                            <w:pPr>
                              <w:jc w:val="center"/>
                              <w:rPr>
                                <w:rFonts w:ascii="Arial" w:eastAsia="Times New Roman" w:hAnsi="Arial" w:cs="Arial"/>
                                <w:szCs w:val="28"/>
                              </w:rPr>
                            </w:pPr>
                          </w:p>
                          <w:p w14:paraId="11CE3D76" w14:textId="3FD3187C" w:rsidR="005A1560" w:rsidRDefault="00352425" w:rsidP="00352425">
                            <w:pPr>
                              <w:jc w:val="right"/>
                              <w:rPr>
                                <w:rFonts w:ascii="Arial" w:eastAsia="Times New Roman" w:hAnsi="Arial" w:cs="Arial"/>
                                <w:szCs w:val="28"/>
                              </w:rPr>
                            </w:pPr>
                            <w:r>
                              <w:rPr>
                                <w:rFonts w:ascii="Arial" w:eastAsia="Times New Roman" w:hAnsi="Arial" w:cs="Arial"/>
                                <w:szCs w:val="28"/>
                              </w:rPr>
                              <w:t xml:space="preserve">Telephone number (0191) </w:t>
                            </w:r>
                            <w:r w:rsidR="005A0292">
                              <w:rPr>
                                <w:rFonts w:ascii="Arial" w:eastAsia="Times New Roman" w:hAnsi="Arial" w:cs="Arial"/>
                                <w:szCs w:val="28"/>
                              </w:rPr>
                              <w:t>643 8500</w:t>
                            </w:r>
                          </w:p>
                          <w:p w14:paraId="63D364E9" w14:textId="77777777" w:rsidR="005A0292" w:rsidRDefault="005A0292" w:rsidP="00352425">
                            <w:pPr>
                              <w:jc w:val="right"/>
                              <w:rPr>
                                <w:rFonts w:ascii="Arial" w:eastAsia="Times New Roman" w:hAnsi="Arial" w:cs="Arial"/>
                                <w:szCs w:val="28"/>
                              </w:rPr>
                            </w:pPr>
                          </w:p>
                          <w:p w14:paraId="28698162" w14:textId="77777777" w:rsidR="005A0292" w:rsidRDefault="005A1560" w:rsidP="005A0292">
                            <w:pPr>
                              <w:jc w:val="right"/>
                              <w:rPr>
                                <w:rFonts w:ascii="Arial" w:eastAsia="Times New Roman" w:hAnsi="Arial" w:cs="Arial"/>
                                <w:szCs w:val="28"/>
                              </w:rPr>
                            </w:pPr>
                            <w:r>
                              <w:rPr>
                                <w:rFonts w:ascii="Arial" w:eastAsia="Times New Roman" w:hAnsi="Arial" w:cs="Arial"/>
                                <w:szCs w:val="28"/>
                              </w:rPr>
                              <w:t xml:space="preserve">This matter was dealt with by </w:t>
                            </w:r>
                          </w:p>
                          <w:p w14:paraId="5D35C767" w14:textId="03B095A5" w:rsidR="005A0292" w:rsidRPr="007E79B2" w:rsidRDefault="005A0292" w:rsidP="005A0292">
                            <w:pPr>
                              <w:jc w:val="right"/>
                              <w:rPr>
                                <w:rFonts w:ascii="Arial" w:hAnsi="Arial" w:cs="Arial"/>
                              </w:rPr>
                            </w:pPr>
                            <w:r>
                              <w:rPr>
                                <w:rFonts w:ascii="Arial" w:eastAsia="Times New Roman" w:hAnsi="Arial" w:cs="Arial"/>
                                <w:szCs w:val="28"/>
                              </w:rPr>
                              <w:t>D Buckle,</w:t>
                            </w:r>
                            <w:r w:rsidRPr="005A0292">
                              <w:rPr>
                                <w:rFonts w:ascii="Arial" w:hAnsi="Arial" w:cs="Arial"/>
                              </w:rPr>
                              <w:t xml:space="preserve"> </w:t>
                            </w:r>
                            <w:r>
                              <w:rPr>
                                <w:rFonts w:ascii="Arial" w:hAnsi="Arial" w:cs="Arial"/>
                              </w:rPr>
                              <w:t>Assistant Director of Education</w:t>
                            </w:r>
                          </w:p>
                          <w:p w14:paraId="301882CD" w14:textId="17D8703B" w:rsidR="005A1560" w:rsidRPr="00372125" w:rsidRDefault="005A0292" w:rsidP="005A1560">
                            <w:pPr>
                              <w:jc w:val="right"/>
                              <w:rPr>
                                <w:rFonts w:ascii="Arial" w:eastAsia="Times New Roman" w:hAnsi="Arial" w:cs="Arial"/>
                                <w:szCs w:val="28"/>
                              </w:rPr>
                            </w:pPr>
                            <w:r>
                              <w:rPr>
                                <w:rFonts w:ascii="Arial" w:eastAsia="Times New Roman" w:hAnsi="Arial" w:cs="Arial"/>
                                <w:szCs w:val="28"/>
                              </w:rPr>
                              <w:t xml:space="preserve">  </w:t>
                            </w:r>
                          </w:p>
                          <w:p w14:paraId="375ECF62" w14:textId="77777777" w:rsidR="00D330FE" w:rsidRPr="00D330FE" w:rsidRDefault="00D330FE" w:rsidP="00D330FE">
                            <w:pPr>
                              <w:rPr>
                                <w:rFonts w:ascii="Arial" w:eastAsia="Times New Roman" w:hAnsi="Arial" w:cs="Arial"/>
                                <w:sz w:val="28"/>
                                <w:szCs w:val="28"/>
                              </w:rPr>
                            </w:pPr>
                          </w:p>
                          <w:p w14:paraId="4B46C56E" w14:textId="77777777" w:rsidR="00395FE2" w:rsidRDefault="00395FE2" w:rsidP="000346D8">
                            <w:pPr>
                              <w:spacing w:line="320" w:lineRule="exact"/>
                              <w:ind w:right="96"/>
                              <w:jc w:val="right"/>
                              <w:rPr>
                                <w:rFonts w:ascii="Arial" w:hAnsi="Arial" w:cs="Arial"/>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12C485" id="_x0000_t202" coordsize="21600,21600" o:spt="202" path="m,l,21600r21600,l21600,xe">
                <v:stroke joinstyle="miter"/>
                <v:path gradientshapeok="t" o:connecttype="rect"/>
              </v:shapetype>
              <v:shape id="Text Box 2" o:spid="_x0000_s1026" type="#_x0000_t202" style="position:absolute;margin-left:145.5pt;margin-top:-102.75pt;width:315.3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T6gAIAABA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" stroked="f">
                <v:textbox>
                  <w:txbxContent>
                    <w:p w14:paraId="4B272900" w14:textId="77777777" w:rsidR="00352425" w:rsidRDefault="00352425" w:rsidP="00372125">
                      <w:pPr>
                        <w:jc w:val="right"/>
                        <w:rPr>
                          <w:rFonts w:ascii="Arial" w:eastAsia="Times New Roman" w:hAnsi="Arial" w:cs="Arial"/>
                          <w:szCs w:val="28"/>
                        </w:rPr>
                      </w:pPr>
                    </w:p>
                    <w:p w14:paraId="385CC44F" w14:textId="77777777" w:rsidR="009B3EAA" w:rsidRDefault="009B3EAA" w:rsidP="009B3EAA">
                      <w:pPr>
                        <w:jc w:val="right"/>
                        <w:rPr>
                          <w:rFonts w:ascii="Arial" w:hAnsi="Arial"/>
                          <w:sz w:val="16"/>
                        </w:rPr>
                      </w:pPr>
                      <w:r>
                        <w:rPr>
                          <w:rFonts w:ascii="Arial" w:hAnsi="Arial"/>
                          <w:sz w:val="16"/>
                        </w:rPr>
                        <w:t xml:space="preserve">Education, Learning and Skills </w:t>
                      </w:r>
                    </w:p>
                    <w:p w14:paraId="59E3E656" w14:textId="77777777" w:rsidR="009B3EAA" w:rsidRDefault="009B3EAA" w:rsidP="009B3EAA">
                      <w:pPr>
                        <w:jc w:val="right"/>
                        <w:rPr>
                          <w:rFonts w:ascii="Arial" w:hAnsi="Arial"/>
                          <w:sz w:val="16"/>
                        </w:rPr>
                      </w:pPr>
                      <w:r>
                        <w:rPr>
                          <w:rFonts w:ascii="Arial" w:hAnsi="Arial"/>
                          <w:b/>
                          <w:sz w:val="18"/>
                        </w:rPr>
                        <w:t>Early Years and School Improvement Service</w:t>
                      </w:r>
                    </w:p>
                    <w:p w14:paraId="170850B4" w14:textId="77777777" w:rsidR="009B3EAA" w:rsidRDefault="009B3EAA" w:rsidP="009B3EAA">
                      <w:pPr>
                        <w:jc w:val="right"/>
                        <w:rPr>
                          <w:rFonts w:ascii="Arial" w:hAnsi="Arial"/>
                          <w:sz w:val="16"/>
                        </w:rPr>
                      </w:pPr>
                      <w:r>
                        <w:rPr>
                          <w:rFonts w:ascii="Arial" w:hAnsi="Arial"/>
                          <w:sz w:val="16"/>
                        </w:rPr>
                        <w:t>The Langdale Centre</w:t>
                      </w:r>
                    </w:p>
                    <w:p w14:paraId="350CCC9A" w14:textId="77777777" w:rsidR="009B3EAA" w:rsidRDefault="009B3EAA" w:rsidP="009B3EAA">
                      <w:pPr>
                        <w:jc w:val="right"/>
                        <w:rPr>
                          <w:rFonts w:ascii="Arial" w:hAnsi="Arial"/>
                          <w:sz w:val="16"/>
                        </w:rPr>
                      </w:pPr>
                      <w:r>
                        <w:rPr>
                          <w:rFonts w:ascii="Arial" w:hAnsi="Arial"/>
                          <w:sz w:val="16"/>
                        </w:rPr>
                        <w:t>Langdale Gardens</w:t>
                      </w:r>
                    </w:p>
                    <w:p w14:paraId="47120729" w14:textId="77777777" w:rsidR="009B3EAA" w:rsidRDefault="009B3EAA" w:rsidP="009B3EAA">
                      <w:pPr>
                        <w:jc w:val="right"/>
                        <w:rPr>
                          <w:rFonts w:ascii="Arial" w:hAnsi="Arial"/>
                          <w:sz w:val="16"/>
                        </w:rPr>
                      </w:pPr>
                      <w:r>
                        <w:rPr>
                          <w:rFonts w:ascii="Arial" w:hAnsi="Arial"/>
                          <w:sz w:val="16"/>
                        </w:rPr>
                        <w:t>Howdon</w:t>
                      </w:r>
                    </w:p>
                    <w:p w14:paraId="19A99A38" w14:textId="77777777" w:rsidR="009B3EAA" w:rsidRDefault="009B3EAA" w:rsidP="009B3EAA">
                      <w:pPr>
                        <w:jc w:val="right"/>
                        <w:rPr>
                          <w:rFonts w:ascii="Arial" w:hAnsi="Arial"/>
                          <w:sz w:val="16"/>
                        </w:rPr>
                      </w:pPr>
                      <w:r>
                        <w:rPr>
                          <w:rFonts w:ascii="Arial" w:hAnsi="Arial"/>
                          <w:sz w:val="16"/>
                        </w:rPr>
                        <w:t>WALLSEND</w:t>
                      </w:r>
                    </w:p>
                    <w:p w14:paraId="1A8E2685" w14:textId="77777777" w:rsidR="009B3EAA" w:rsidRDefault="009B3EAA" w:rsidP="009B3EAA">
                      <w:pPr>
                        <w:jc w:val="right"/>
                        <w:rPr>
                          <w:rFonts w:ascii="Arial" w:hAnsi="Arial"/>
                          <w:sz w:val="16"/>
                        </w:rPr>
                      </w:pPr>
                      <w:r>
                        <w:rPr>
                          <w:rFonts w:ascii="Arial" w:hAnsi="Arial"/>
                          <w:sz w:val="16"/>
                        </w:rPr>
                        <w:t>Tyne and Wear</w:t>
                      </w:r>
                    </w:p>
                    <w:p w14:paraId="5A687D6E" w14:textId="77777777" w:rsidR="009B3EAA" w:rsidRDefault="009B3EAA" w:rsidP="009B3EAA">
                      <w:pPr>
                        <w:jc w:val="right"/>
                        <w:rPr>
                          <w:rFonts w:ascii="Arial" w:hAnsi="Arial"/>
                          <w:sz w:val="18"/>
                        </w:rPr>
                      </w:pPr>
                      <w:r>
                        <w:rPr>
                          <w:rFonts w:ascii="Arial" w:hAnsi="Arial"/>
                          <w:sz w:val="16"/>
                        </w:rPr>
                        <w:t>NE28 0HG</w:t>
                      </w:r>
                    </w:p>
                    <w:p w14:paraId="31E17A5D" w14:textId="59511E35" w:rsidR="009B3EAA" w:rsidRDefault="00DD3BB2" w:rsidP="009B3EAA">
                      <w:pPr>
                        <w:jc w:val="right"/>
                        <w:rPr>
                          <w:rFonts w:ascii="Arial" w:hAnsi="Arial"/>
                          <w:sz w:val="18"/>
                        </w:rPr>
                      </w:pPr>
                      <w:hyperlink r:id="rId9" w:history="1">
                        <w:r w:rsidRPr="00DF5BCF">
                          <w:rPr>
                            <w:rStyle w:val="Hyperlink"/>
                            <w:rFonts w:ascii="Arial" w:hAnsi="Arial"/>
                            <w:sz w:val="18"/>
                          </w:rPr>
                          <w:t>www.northtyneside.gov.uk</w:t>
                        </w:r>
                      </w:hyperlink>
                    </w:p>
                    <w:p w14:paraId="3220078B" w14:textId="77777777" w:rsidR="00352425" w:rsidRDefault="00352425" w:rsidP="005A1560">
                      <w:pPr>
                        <w:jc w:val="center"/>
                        <w:rPr>
                          <w:rFonts w:ascii="Arial" w:eastAsia="Times New Roman" w:hAnsi="Arial" w:cs="Arial"/>
                          <w:szCs w:val="28"/>
                        </w:rPr>
                      </w:pPr>
                    </w:p>
                    <w:p w14:paraId="11CE3D76" w14:textId="3FD3187C" w:rsidR="005A1560" w:rsidRDefault="00352425" w:rsidP="00352425">
                      <w:pPr>
                        <w:jc w:val="right"/>
                        <w:rPr>
                          <w:rFonts w:ascii="Arial" w:eastAsia="Times New Roman" w:hAnsi="Arial" w:cs="Arial"/>
                          <w:szCs w:val="28"/>
                        </w:rPr>
                      </w:pPr>
                      <w:r>
                        <w:rPr>
                          <w:rFonts w:ascii="Arial" w:eastAsia="Times New Roman" w:hAnsi="Arial" w:cs="Arial"/>
                          <w:szCs w:val="28"/>
                        </w:rPr>
                        <w:t xml:space="preserve">Telephone number (0191) </w:t>
                      </w:r>
                      <w:r w:rsidR="005A0292">
                        <w:rPr>
                          <w:rFonts w:ascii="Arial" w:eastAsia="Times New Roman" w:hAnsi="Arial" w:cs="Arial"/>
                          <w:szCs w:val="28"/>
                        </w:rPr>
                        <w:t>643 8500</w:t>
                      </w:r>
                    </w:p>
                    <w:p w14:paraId="63D364E9" w14:textId="77777777" w:rsidR="005A0292" w:rsidRDefault="005A0292" w:rsidP="00352425">
                      <w:pPr>
                        <w:jc w:val="right"/>
                        <w:rPr>
                          <w:rFonts w:ascii="Arial" w:eastAsia="Times New Roman" w:hAnsi="Arial" w:cs="Arial"/>
                          <w:szCs w:val="28"/>
                        </w:rPr>
                      </w:pPr>
                    </w:p>
                    <w:p w14:paraId="28698162" w14:textId="77777777" w:rsidR="005A0292" w:rsidRDefault="005A1560" w:rsidP="005A0292">
                      <w:pPr>
                        <w:jc w:val="right"/>
                        <w:rPr>
                          <w:rFonts w:ascii="Arial" w:eastAsia="Times New Roman" w:hAnsi="Arial" w:cs="Arial"/>
                          <w:szCs w:val="28"/>
                        </w:rPr>
                      </w:pPr>
                      <w:r>
                        <w:rPr>
                          <w:rFonts w:ascii="Arial" w:eastAsia="Times New Roman" w:hAnsi="Arial" w:cs="Arial"/>
                          <w:szCs w:val="28"/>
                        </w:rPr>
                        <w:t xml:space="preserve">This matter was dealt with by </w:t>
                      </w:r>
                    </w:p>
                    <w:p w14:paraId="5D35C767" w14:textId="03B095A5" w:rsidR="005A0292" w:rsidRPr="007E79B2" w:rsidRDefault="005A0292" w:rsidP="005A0292">
                      <w:pPr>
                        <w:jc w:val="right"/>
                        <w:rPr>
                          <w:rFonts w:ascii="Arial" w:hAnsi="Arial" w:cs="Arial"/>
                        </w:rPr>
                      </w:pPr>
                      <w:r>
                        <w:rPr>
                          <w:rFonts w:ascii="Arial" w:eastAsia="Times New Roman" w:hAnsi="Arial" w:cs="Arial"/>
                          <w:szCs w:val="28"/>
                        </w:rPr>
                        <w:t>D Buckle,</w:t>
                      </w:r>
                      <w:r w:rsidRPr="005A0292">
                        <w:rPr>
                          <w:rFonts w:ascii="Arial" w:hAnsi="Arial" w:cs="Arial"/>
                        </w:rPr>
                        <w:t xml:space="preserve"> </w:t>
                      </w:r>
                      <w:r>
                        <w:rPr>
                          <w:rFonts w:ascii="Arial" w:hAnsi="Arial" w:cs="Arial"/>
                        </w:rPr>
                        <w:t>Assistant Director of Education</w:t>
                      </w:r>
                    </w:p>
                    <w:p w14:paraId="301882CD" w14:textId="17D8703B" w:rsidR="005A1560" w:rsidRPr="00372125" w:rsidRDefault="005A0292" w:rsidP="005A1560">
                      <w:pPr>
                        <w:jc w:val="right"/>
                        <w:rPr>
                          <w:rFonts w:ascii="Arial" w:eastAsia="Times New Roman" w:hAnsi="Arial" w:cs="Arial"/>
                          <w:szCs w:val="28"/>
                        </w:rPr>
                      </w:pPr>
                      <w:r>
                        <w:rPr>
                          <w:rFonts w:ascii="Arial" w:eastAsia="Times New Roman" w:hAnsi="Arial" w:cs="Arial"/>
                          <w:szCs w:val="28"/>
                        </w:rPr>
                        <w:t xml:space="preserve">  </w:t>
                      </w:r>
                    </w:p>
                    <w:p w14:paraId="375ECF62" w14:textId="77777777" w:rsidR="00D330FE" w:rsidRPr="00D330FE" w:rsidRDefault="00D330FE" w:rsidP="00D330FE">
                      <w:pPr>
                        <w:rPr>
                          <w:rFonts w:ascii="Arial" w:eastAsia="Times New Roman" w:hAnsi="Arial" w:cs="Arial"/>
                          <w:sz w:val="28"/>
                          <w:szCs w:val="28"/>
                        </w:rPr>
                      </w:pPr>
                    </w:p>
                    <w:p w14:paraId="4B46C56E" w14:textId="77777777" w:rsidR="00395FE2" w:rsidRDefault="00395FE2" w:rsidP="000346D8">
                      <w:pPr>
                        <w:spacing w:line="320" w:lineRule="exact"/>
                        <w:ind w:right="96"/>
                        <w:jc w:val="right"/>
                        <w:rPr>
                          <w:rFonts w:ascii="Arial" w:hAnsi="Arial" w:cs="Arial"/>
                          <w:b/>
                          <w:sz w:val="20"/>
                        </w:rPr>
                      </w:pPr>
                    </w:p>
                  </w:txbxContent>
                </v:textbox>
              </v:shape>
            </w:pict>
          </mc:Fallback>
        </mc:AlternateContent>
      </w:r>
    </w:p>
    <w:p w14:paraId="45BB5C8B" w14:textId="77777777" w:rsidR="00395FE2" w:rsidRDefault="00352425" w:rsidP="00352425">
      <w:pPr>
        <w:tabs>
          <w:tab w:val="left" w:pos="1574"/>
        </w:tabs>
        <w:rPr>
          <w:rFonts w:ascii="Arial" w:hAnsi="Arial" w:cs="Arial"/>
        </w:rPr>
      </w:pPr>
      <w:r>
        <w:rPr>
          <w:rFonts w:ascii="Arial" w:hAnsi="Arial" w:cs="Arial"/>
        </w:rPr>
        <w:tab/>
      </w:r>
    </w:p>
    <w:p w14:paraId="3FDA2CEB" w14:textId="77777777" w:rsidR="00352425" w:rsidRDefault="00352425" w:rsidP="00352425">
      <w:pPr>
        <w:tabs>
          <w:tab w:val="left" w:pos="1574"/>
        </w:tabs>
        <w:rPr>
          <w:rFonts w:ascii="Arial" w:hAnsi="Arial" w:cs="Arial"/>
        </w:rPr>
      </w:pPr>
    </w:p>
    <w:p w14:paraId="2FFA06D8" w14:textId="77777777" w:rsidR="00352425" w:rsidRDefault="00352425" w:rsidP="00352425">
      <w:pPr>
        <w:tabs>
          <w:tab w:val="left" w:pos="1574"/>
        </w:tabs>
        <w:rPr>
          <w:rFonts w:ascii="Arial" w:hAnsi="Arial" w:cs="Arial"/>
        </w:rPr>
      </w:pPr>
    </w:p>
    <w:p w14:paraId="25E54D49" w14:textId="77777777" w:rsidR="005A1560" w:rsidRDefault="005A1560" w:rsidP="000346D8">
      <w:pPr>
        <w:rPr>
          <w:rFonts w:ascii="Arial" w:hAnsi="Arial" w:cs="Arial"/>
        </w:rPr>
      </w:pPr>
    </w:p>
    <w:p w14:paraId="68D2A190" w14:textId="77777777" w:rsidR="00352425" w:rsidRDefault="00352425" w:rsidP="000346D8">
      <w:pPr>
        <w:rPr>
          <w:rFonts w:ascii="Arial" w:hAnsi="Arial" w:cs="Arial"/>
        </w:rPr>
      </w:pPr>
    </w:p>
    <w:p w14:paraId="0D2A2523" w14:textId="77777777" w:rsidR="000346D8" w:rsidRDefault="000346D8" w:rsidP="005A0292">
      <w:pPr>
        <w:pStyle w:val="SignatureJobTitle"/>
        <w:ind w:left="0"/>
        <w:rPr>
          <w:rFonts w:cs="Arial"/>
        </w:rPr>
      </w:pPr>
    </w:p>
    <w:p w14:paraId="24DF5628" w14:textId="77777777" w:rsidR="002A5C91" w:rsidRDefault="002A5C91" w:rsidP="000346D8">
      <w:pPr>
        <w:spacing w:line="280" w:lineRule="exact"/>
        <w:rPr>
          <w:rFonts w:ascii="Arial" w:hAnsi="Arial" w:cs="Arial"/>
        </w:rPr>
      </w:pPr>
    </w:p>
    <w:p w14:paraId="26F8F6FA" w14:textId="50C72F22" w:rsidR="000346D8" w:rsidRDefault="005A0292" w:rsidP="000346D8">
      <w:pPr>
        <w:spacing w:line="280" w:lineRule="exact"/>
        <w:rPr>
          <w:rFonts w:ascii="Arial" w:hAnsi="Arial" w:cs="Arial"/>
          <w:sz w:val="22"/>
        </w:rPr>
      </w:pPr>
      <w:r>
        <w:rPr>
          <w:rFonts w:ascii="Arial" w:hAnsi="Arial" w:cs="Arial"/>
        </w:rPr>
        <w:t>3 April 2020</w:t>
      </w:r>
    </w:p>
    <w:p w14:paraId="3827A25F" w14:textId="77777777" w:rsidR="000346D8" w:rsidRDefault="000346D8" w:rsidP="000346D8">
      <w:pPr>
        <w:spacing w:line="280" w:lineRule="exact"/>
        <w:rPr>
          <w:rFonts w:ascii="Univers" w:hAnsi="Univers"/>
          <w:sz w:val="22"/>
        </w:rPr>
      </w:pPr>
    </w:p>
    <w:p w14:paraId="638CF046" w14:textId="77777777" w:rsidR="000346D8" w:rsidRDefault="000346D8" w:rsidP="000346D8">
      <w:pPr>
        <w:ind w:right="368"/>
        <w:rPr>
          <w:rFonts w:ascii="Arial" w:hAnsi="Arial" w:cs="Arial"/>
        </w:rPr>
      </w:pPr>
    </w:p>
    <w:p w14:paraId="30EA9E7F" w14:textId="77777777" w:rsidR="000346D8" w:rsidRDefault="000346D8" w:rsidP="000346D8">
      <w:pPr>
        <w:ind w:right="368"/>
        <w:rPr>
          <w:rFonts w:ascii="Arial" w:hAnsi="Arial" w:cs="Arial"/>
        </w:rPr>
      </w:pPr>
    </w:p>
    <w:p w14:paraId="33CF4BA6" w14:textId="71927187" w:rsidR="000346D8" w:rsidRDefault="000346D8" w:rsidP="000346D8">
      <w:pPr>
        <w:ind w:right="368"/>
        <w:rPr>
          <w:rFonts w:ascii="Arial" w:hAnsi="Arial" w:cs="Arial"/>
        </w:rPr>
      </w:pPr>
      <w:r>
        <w:rPr>
          <w:rFonts w:ascii="Arial" w:hAnsi="Arial" w:cs="Arial"/>
        </w:rPr>
        <w:t xml:space="preserve">Dear </w:t>
      </w:r>
      <w:r w:rsidR="005A0292">
        <w:rPr>
          <w:rFonts w:ascii="Arial" w:hAnsi="Arial" w:cs="Arial"/>
        </w:rPr>
        <w:t>Parent / Carer</w:t>
      </w:r>
      <w:r>
        <w:rPr>
          <w:rFonts w:ascii="Arial" w:hAnsi="Arial" w:cs="Arial"/>
        </w:rPr>
        <w:t>,</w:t>
      </w:r>
    </w:p>
    <w:p w14:paraId="3295ED28" w14:textId="77777777" w:rsidR="000346D8" w:rsidRDefault="000346D8" w:rsidP="000346D8">
      <w:pPr>
        <w:ind w:right="368"/>
        <w:rPr>
          <w:rFonts w:ascii="Arial" w:hAnsi="Arial" w:cs="Arial"/>
        </w:rPr>
      </w:pPr>
    </w:p>
    <w:p w14:paraId="01196D07" w14:textId="77777777" w:rsidR="007E79B2" w:rsidRPr="00072FAA" w:rsidRDefault="007E79B2" w:rsidP="007E79B2">
      <w:pPr>
        <w:jc w:val="center"/>
        <w:rPr>
          <w:rFonts w:ascii="Arial" w:hAnsi="Arial" w:cs="Arial"/>
          <w:b/>
          <w:bCs/>
          <w:u w:val="single"/>
        </w:rPr>
      </w:pPr>
      <w:r w:rsidRPr="00072FAA">
        <w:rPr>
          <w:rFonts w:ascii="Arial" w:hAnsi="Arial" w:cs="Arial"/>
          <w:b/>
          <w:bCs/>
          <w:u w:val="single"/>
        </w:rPr>
        <w:t>North Tyneside LA Emergency Locality Hub</w:t>
      </w:r>
      <w:r>
        <w:rPr>
          <w:rFonts w:ascii="Arial" w:hAnsi="Arial" w:cs="Arial"/>
          <w:b/>
          <w:bCs/>
          <w:u w:val="single"/>
        </w:rPr>
        <w:t>s</w:t>
      </w:r>
      <w:r w:rsidRPr="00072FAA">
        <w:rPr>
          <w:rFonts w:ascii="Arial" w:hAnsi="Arial" w:cs="Arial"/>
          <w:b/>
          <w:bCs/>
          <w:u w:val="single"/>
        </w:rPr>
        <w:t xml:space="preserve"> </w:t>
      </w:r>
      <w:r>
        <w:rPr>
          <w:rFonts w:ascii="Arial" w:hAnsi="Arial" w:cs="Arial"/>
          <w:b/>
          <w:bCs/>
          <w:u w:val="single"/>
        </w:rPr>
        <w:t xml:space="preserve">First and Primary </w:t>
      </w:r>
      <w:r w:rsidRPr="00072FAA">
        <w:rPr>
          <w:rFonts w:ascii="Arial" w:hAnsi="Arial" w:cs="Arial"/>
          <w:b/>
          <w:bCs/>
          <w:u w:val="single"/>
        </w:rPr>
        <w:t>Schools</w:t>
      </w:r>
    </w:p>
    <w:p w14:paraId="6F3B23A4" w14:textId="77777777" w:rsidR="007E79B2" w:rsidRPr="00072FAA" w:rsidRDefault="007E79B2" w:rsidP="007E79B2">
      <w:pPr>
        <w:pStyle w:val="NormalWeb"/>
        <w:shd w:val="clear" w:color="auto" w:fill="FFFFFF"/>
        <w:spacing w:before="300" w:beforeAutospacing="0" w:after="300" w:afterAutospacing="0"/>
        <w:rPr>
          <w:rFonts w:ascii="Arial" w:hAnsi="Arial" w:cs="Arial"/>
          <w:color w:val="0B0C0C"/>
        </w:rPr>
      </w:pPr>
      <w:r w:rsidRPr="00072FAA">
        <w:rPr>
          <w:rFonts w:ascii="Arial" w:hAnsi="Arial" w:cs="Arial"/>
          <w:color w:val="0B0C0C"/>
        </w:rPr>
        <w:t>The government are</w:t>
      </w:r>
      <w:r>
        <w:rPr>
          <w:rFonts w:ascii="Arial" w:hAnsi="Arial" w:cs="Arial"/>
          <w:color w:val="0B0C0C"/>
        </w:rPr>
        <w:t xml:space="preserve"> currently</w:t>
      </w:r>
      <w:r w:rsidRPr="00072FAA">
        <w:rPr>
          <w:rFonts w:ascii="Arial" w:hAnsi="Arial" w:cs="Arial"/>
          <w:color w:val="0B0C0C"/>
        </w:rPr>
        <w:t xml:space="preserve"> asking schools, nurseries, childminders and other registered childcare settings to remain open for children of critical workers and vulnerable children where they can.</w:t>
      </w:r>
      <w:r>
        <w:rPr>
          <w:rFonts w:ascii="Arial" w:hAnsi="Arial" w:cs="Arial"/>
          <w:color w:val="0B0C0C"/>
        </w:rPr>
        <w:t xml:space="preserve"> </w:t>
      </w:r>
    </w:p>
    <w:p w14:paraId="4AD347DC" w14:textId="77777777" w:rsidR="007E79B2" w:rsidRPr="00072FAA" w:rsidRDefault="007E79B2" w:rsidP="007E79B2">
      <w:pPr>
        <w:pStyle w:val="NormalWeb"/>
        <w:shd w:val="clear" w:color="auto" w:fill="FFFFFF"/>
        <w:spacing w:before="300" w:beforeAutospacing="0" w:after="300" w:afterAutospacing="0"/>
        <w:rPr>
          <w:rFonts w:ascii="Arial" w:hAnsi="Arial" w:cs="Arial"/>
          <w:color w:val="0B0C0C"/>
        </w:rPr>
      </w:pPr>
      <w:r w:rsidRPr="00072FAA">
        <w:rPr>
          <w:rFonts w:ascii="Arial" w:hAnsi="Arial" w:cs="Arial"/>
          <w:color w:val="0B0C0C"/>
        </w:rPr>
        <w:t>It is underst</w:t>
      </w:r>
      <w:r>
        <w:rPr>
          <w:rFonts w:ascii="Arial" w:hAnsi="Arial" w:cs="Arial"/>
          <w:color w:val="0B0C0C"/>
        </w:rPr>
        <w:t>oo</w:t>
      </w:r>
      <w:r w:rsidRPr="00072FAA">
        <w:rPr>
          <w:rFonts w:ascii="Arial" w:hAnsi="Arial" w:cs="Arial"/>
          <w:color w:val="0B0C0C"/>
        </w:rPr>
        <w:t xml:space="preserve">d that some </w:t>
      </w:r>
      <w:r>
        <w:rPr>
          <w:rFonts w:ascii="Arial" w:hAnsi="Arial" w:cs="Arial"/>
          <w:color w:val="0B0C0C"/>
        </w:rPr>
        <w:t xml:space="preserve">schools </w:t>
      </w:r>
      <w:r w:rsidRPr="00072FAA">
        <w:rPr>
          <w:rFonts w:ascii="Arial" w:hAnsi="Arial" w:cs="Arial"/>
          <w:color w:val="0B0C0C"/>
        </w:rPr>
        <w:t>may be unable to do so</w:t>
      </w:r>
      <w:r>
        <w:rPr>
          <w:rFonts w:ascii="Arial" w:hAnsi="Arial" w:cs="Arial"/>
          <w:color w:val="0B0C0C"/>
        </w:rPr>
        <w:t>,</w:t>
      </w:r>
      <w:r w:rsidRPr="00072FAA">
        <w:rPr>
          <w:rFonts w:ascii="Arial" w:hAnsi="Arial" w:cs="Arial"/>
          <w:color w:val="0B0C0C"/>
        </w:rPr>
        <w:t xml:space="preserve"> especially if they are experiencing severe staff shortages</w:t>
      </w:r>
      <w:r>
        <w:rPr>
          <w:rFonts w:ascii="Arial" w:hAnsi="Arial" w:cs="Arial"/>
          <w:color w:val="0B0C0C"/>
        </w:rPr>
        <w:t>, as the national COVID-19 emergency continues</w:t>
      </w:r>
      <w:r w:rsidRPr="00072FAA">
        <w:rPr>
          <w:rFonts w:ascii="Arial" w:hAnsi="Arial" w:cs="Arial"/>
          <w:color w:val="0B0C0C"/>
        </w:rPr>
        <w:t>. Local areas may use neighbouring schools</w:t>
      </w:r>
      <w:r>
        <w:rPr>
          <w:rFonts w:ascii="Arial" w:hAnsi="Arial" w:cs="Arial"/>
          <w:color w:val="0B0C0C"/>
        </w:rPr>
        <w:t xml:space="preserve"> and </w:t>
      </w:r>
      <w:r w:rsidRPr="00072FAA">
        <w:rPr>
          <w:rFonts w:ascii="Arial" w:hAnsi="Arial" w:cs="Arial"/>
          <w:color w:val="0B0C0C"/>
        </w:rPr>
        <w:t>childcare providers to continue to support vulnerable children and children of critical workers.</w:t>
      </w:r>
    </w:p>
    <w:p w14:paraId="26789160" w14:textId="77777777" w:rsidR="007E79B2" w:rsidRDefault="007E79B2" w:rsidP="007E79B2">
      <w:pPr>
        <w:pStyle w:val="NormalWeb"/>
        <w:shd w:val="clear" w:color="auto" w:fill="FFFFFF"/>
        <w:spacing w:before="300" w:beforeAutospacing="0" w:after="300" w:afterAutospacing="0"/>
        <w:rPr>
          <w:rFonts w:ascii="Arial" w:hAnsi="Arial" w:cs="Arial"/>
          <w:color w:val="0B0C0C"/>
          <w:shd w:val="clear" w:color="auto" w:fill="FFFFFF"/>
        </w:rPr>
      </w:pPr>
      <w:r w:rsidRPr="00072FAA">
        <w:rPr>
          <w:rFonts w:ascii="Arial" w:hAnsi="Arial" w:cs="Arial"/>
          <w:color w:val="0B0C0C"/>
          <w:shd w:val="clear" w:color="auto" w:fill="FFFFFF"/>
        </w:rPr>
        <w:t xml:space="preserve">In North Tyneside, emergency </w:t>
      </w:r>
      <w:r>
        <w:rPr>
          <w:rFonts w:ascii="Arial" w:hAnsi="Arial" w:cs="Arial"/>
          <w:color w:val="0B0C0C"/>
          <w:shd w:val="clear" w:color="auto" w:fill="FFFFFF"/>
        </w:rPr>
        <w:t xml:space="preserve">contingency </w:t>
      </w:r>
      <w:r w:rsidRPr="00072FAA">
        <w:rPr>
          <w:rFonts w:ascii="Arial" w:hAnsi="Arial" w:cs="Arial"/>
          <w:color w:val="0B0C0C"/>
          <w:shd w:val="clear" w:color="auto" w:fill="FFFFFF"/>
        </w:rPr>
        <w:t xml:space="preserve">arrangements </w:t>
      </w:r>
      <w:r>
        <w:rPr>
          <w:rFonts w:ascii="Arial" w:hAnsi="Arial" w:cs="Arial"/>
          <w:color w:val="0B0C0C"/>
          <w:shd w:val="clear" w:color="auto" w:fill="FFFFFF"/>
        </w:rPr>
        <w:t>have been</w:t>
      </w:r>
      <w:r w:rsidRPr="00072FAA">
        <w:rPr>
          <w:rFonts w:ascii="Arial" w:hAnsi="Arial" w:cs="Arial"/>
          <w:color w:val="0B0C0C"/>
          <w:shd w:val="clear" w:color="auto" w:fill="FFFFFF"/>
        </w:rPr>
        <w:t xml:space="preserve"> made </w:t>
      </w:r>
      <w:r>
        <w:rPr>
          <w:rFonts w:ascii="Arial" w:hAnsi="Arial" w:cs="Arial"/>
          <w:color w:val="0B0C0C"/>
          <w:shd w:val="clear" w:color="auto" w:fill="FFFFFF"/>
        </w:rPr>
        <w:t xml:space="preserve">by the LA in partnership with all schools, </w:t>
      </w:r>
      <w:r w:rsidRPr="00072FAA">
        <w:rPr>
          <w:rFonts w:ascii="Arial" w:hAnsi="Arial" w:cs="Arial"/>
          <w:color w:val="0B0C0C"/>
          <w:shd w:val="clear" w:color="auto" w:fill="FFFFFF"/>
        </w:rPr>
        <w:t>to ensure that your child can still attend school</w:t>
      </w:r>
      <w:r>
        <w:rPr>
          <w:rFonts w:ascii="Arial" w:hAnsi="Arial" w:cs="Arial"/>
          <w:color w:val="0B0C0C"/>
          <w:shd w:val="clear" w:color="auto" w:fill="FFFFFF"/>
        </w:rPr>
        <w:t xml:space="preserve">, in any circumstance. </w:t>
      </w:r>
    </w:p>
    <w:p w14:paraId="7A6DCA2A" w14:textId="77777777" w:rsidR="007E79B2" w:rsidRDefault="007E79B2" w:rsidP="007E79B2">
      <w:pPr>
        <w:pStyle w:val="NormalWeb"/>
        <w:shd w:val="clear" w:color="auto" w:fill="FFFFFF"/>
        <w:spacing w:before="300" w:beforeAutospacing="0" w:after="300" w:afterAutospacing="0"/>
        <w:rPr>
          <w:rFonts w:ascii="Arial" w:hAnsi="Arial" w:cs="Arial"/>
          <w:color w:val="0B0C0C"/>
          <w:shd w:val="clear" w:color="auto" w:fill="FFFFFF"/>
        </w:rPr>
      </w:pPr>
      <w:r w:rsidRPr="00072FAA">
        <w:rPr>
          <w:rFonts w:ascii="Arial" w:hAnsi="Arial" w:cs="Arial"/>
          <w:color w:val="0B0C0C"/>
          <w:shd w:val="clear" w:color="auto" w:fill="FFFFFF"/>
        </w:rPr>
        <w:t xml:space="preserve">In your locality, </w:t>
      </w:r>
      <w:r>
        <w:rPr>
          <w:rFonts w:ascii="Arial" w:hAnsi="Arial" w:cs="Arial"/>
          <w:color w:val="0B0C0C"/>
          <w:shd w:val="clear" w:color="auto" w:fill="FFFFFF"/>
        </w:rPr>
        <w:t>a small number of headteachers have</w:t>
      </w:r>
      <w:r w:rsidRPr="00072FAA">
        <w:rPr>
          <w:rFonts w:ascii="Arial" w:hAnsi="Arial" w:cs="Arial"/>
          <w:color w:val="0B0C0C"/>
          <w:shd w:val="clear" w:color="auto" w:fill="FFFFFF"/>
        </w:rPr>
        <w:t xml:space="preserve"> </w:t>
      </w:r>
      <w:r>
        <w:rPr>
          <w:rFonts w:ascii="Arial" w:hAnsi="Arial" w:cs="Arial"/>
          <w:color w:val="0B0C0C"/>
          <w:shd w:val="clear" w:color="auto" w:fill="FFFFFF"/>
        </w:rPr>
        <w:t xml:space="preserve">agreed to </w:t>
      </w:r>
      <w:r w:rsidRPr="00072FAA">
        <w:rPr>
          <w:rFonts w:ascii="Arial" w:hAnsi="Arial" w:cs="Arial"/>
          <w:color w:val="0B0C0C"/>
          <w:shd w:val="clear" w:color="auto" w:fill="FFFFFF"/>
        </w:rPr>
        <w:t>offer emergency accom</w:t>
      </w:r>
      <w:r>
        <w:rPr>
          <w:rFonts w:ascii="Arial" w:hAnsi="Arial" w:cs="Arial"/>
          <w:color w:val="0B0C0C"/>
          <w:shd w:val="clear" w:color="auto" w:fill="FFFFFF"/>
        </w:rPr>
        <w:t>m</w:t>
      </w:r>
      <w:r w:rsidRPr="00072FAA">
        <w:rPr>
          <w:rFonts w:ascii="Arial" w:hAnsi="Arial" w:cs="Arial"/>
          <w:color w:val="0B0C0C"/>
          <w:shd w:val="clear" w:color="auto" w:fill="FFFFFF"/>
        </w:rPr>
        <w:t xml:space="preserve">odation for your child’s school </w:t>
      </w:r>
      <w:r>
        <w:rPr>
          <w:rFonts w:ascii="Arial" w:hAnsi="Arial" w:cs="Arial"/>
          <w:color w:val="0B0C0C"/>
          <w:shd w:val="clear" w:color="auto" w:fill="FFFFFF"/>
        </w:rPr>
        <w:t>should they need it. These schools are in key areas where more places are needed or where they are closer to NHS sites.</w:t>
      </w:r>
    </w:p>
    <w:p w14:paraId="60F1B999" w14:textId="3798250A" w:rsidR="007E79B2" w:rsidRPr="007E79B2" w:rsidRDefault="007E79B2" w:rsidP="007E79B2">
      <w:pPr>
        <w:rPr>
          <w:rFonts w:ascii="Arial" w:hAnsi="Arial" w:cs="Arial"/>
          <w:b/>
          <w:bCs/>
        </w:rPr>
      </w:pPr>
      <w:r w:rsidRPr="007E79B2">
        <w:rPr>
          <w:rFonts w:ascii="Arial" w:hAnsi="Arial" w:cs="Arial"/>
          <w:b/>
          <w:bCs/>
        </w:rPr>
        <w:t>What if my child’s school needs to go to an emergency locality hub school?</w:t>
      </w:r>
    </w:p>
    <w:p w14:paraId="62D1B797" w14:textId="77777777" w:rsidR="007E79B2" w:rsidRPr="00363EFB" w:rsidRDefault="007E79B2" w:rsidP="007E79B2">
      <w:pPr>
        <w:rPr>
          <w:rFonts w:ascii="Arial" w:hAnsi="Arial" w:cs="Arial"/>
          <w:u w:val="single"/>
        </w:rPr>
      </w:pPr>
    </w:p>
    <w:p w14:paraId="346A04AA" w14:textId="227CF639" w:rsidR="007E79B2" w:rsidRDefault="007E79B2" w:rsidP="007E79B2">
      <w:pPr>
        <w:rPr>
          <w:rFonts w:ascii="Arial" w:hAnsi="Arial" w:cs="Arial"/>
        </w:rPr>
      </w:pPr>
      <w:r w:rsidRPr="00072FAA">
        <w:rPr>
          <w:rFonts w:ascii="Arial" w:hAnsi="Arial" w:cs="Arial"/>
        </w:rPr>
        <w:t xml:space="preserve">Should your child’s school be unable to </w:t>
      </w:r>
      <w:r>
        <w:rPr>
          <w:rFonts w:ascii="Arial" w:hAnsi="Arial" w:cs="Arial"/>
        </w:rPr>
        <w:t xml:space="preserve">be </w:t>
      </w:r>
      <w:r w:rsidRPr="00072FAA">
        <w:rPr>
          <w:rFonts w:ascii="Arial" w:hAnsi="Arial" w:cs="Arial"/>
        </w:rPr>
        <w:t xml:space="preserve">open, your headteacher will </w:t>
      </w:r>
      <w:r>
        <w:rPr>
          <w:rFonts w:ascii="Arial" w:hAnsi="Arial" w:cs="Arial"/>
        </w:rPr>
        <w:t xml:space="preserve">contact you and </w:t>
      </w:r>
      <w:r w:rsidRPr="00072FAA">
        <w:rPr>
          <w:rFonts w:ascii="Arial" w:hAnsi="Arial" w:cs="Arial"/>
        </w:rPr>
        <w:t xml:space="preserve">arrange for your child(ren) to </w:t>
      </w:r>
      <w:r>
        <w:rPr>
          <w:rFonts w:ascii="Arial" w:hAnsi="Arial" w:cs="Arial"/>
        </w:rPr>
        <w:t xml:space="preserve">use a classroom and facilities </w:t>
      </w:r>
      <w:r w:rsidRPr="00072FAA">
        <w:rPr>
          <w:rFonts w:ascii="Arial" w:hAnsi="Arial" w:cs="Arial"/>
        </w:rPr>
        <w:t xml:space="preserve">at </w:t>
      </w:r>
      <w:r>
        <w:rPr>
          <w:rFonts w:ascii="Arial" w:hAnsi="Arial" w:cs="Arial"/>
        </w:rPr>
        <w:t>one of the</w:t>
      </w:r>
      <w:r w:rsidRPr="00072FAA">
        <w:rPr>
          <w:rFonts w:ascii="Arial" w:hAnsi="Arial" w:cs="Arial"/>
        </w:rPr>
        <w:t xml:space="preserve"> </w:t>
      </w:r>
      <w:r>
        <w:rPr>
          <w:rFonts w:ascii="Arial" w:hAnsi="Arial" w:cs="Arial"/>
        </w:rPr>
        <w:t xml:space="preserve">emergency </w:t>
      </w:r>
      <w:r w:rsidRPr="00072FAA">
        <w:rPr>
          <w:rFonts w:ascii="Arial" w:hAnsi="Arial" w:cs="Arial"/>
        </w:rPr>
        <w:t>locality hubs school</w:t>
      </w:r>
      <w:r>
        <w:rPr>
          <w:rFonts w:ascii="Arial" w:hAnsi="Arial" w:cs="Arial"/>
        </w:rPr>
        <w:t>s,</w:t>
      </w:r>
      <w:r w:rsidRPr="00072FAA">
        <w:rPr>
          <w:rFonts w:ascii="Arial" w:hAnsi="Arial" w:cs="Arial"/>
        </w:rPr>
        <w:t xml:space="preserve"> along </w:t>
      </w:r>
      <w:r>
        <w:rPr>
          <w:rFonts w:ascii="Arial" w:hAnsi="Arial" w:cs="Arial"/>
        </w:rPr>
        <w:t xml:space="preserve">with </w:t>
      </w:r>
      <w:r w:rsidRPr="00072FAA">
        <w:rPr>
          <w:rFonts w:ascii="Arial" w:hAnsi="Arial" w:cs="Arial"/>
        </w:rPr>
        <w:t xml:space="preserve">a small number of staff from their own school who know </w:t>
      </w:r>
      <w:r>
        <w:rPr>
          <w:rFonts w:ascii="Arial" w:hAnsi="Arial" w:cs="Arial"/>
        </w:rPr>
        <w:t>your child</w:t>
      </w:r>
      <w:r w:rsidRPr="00072FAA">
        <w:rPr>
          <w:rFonts w:ascii="Arial" w:hAnsi="Arial" w:cs="Arial"/>
        </w:rPr>
        <w:t xml:space="preserve">. </w:t>
      </w:r>
      <w:r>
        <w:rPr>
          <w:rFonts w:ascii="Arial" w:hAnsi="Arial" w:cs="Arial"/>
        </w:rPr>
        <w:t>T</w:t>
      </w:r>
      <w:r w:rsidRPr="00072FAA">
        <w:rPr>
          <w:rFonts w:ascii="Arial" w:hAnsi="Arial" w:cs="Arial"/>
        </w:rPr>
        <w:t xml:space="preserve">he </w:t>
      </w:r>
      <w:r>
        <w:rPr>
          <w:rFonts w:ascii="Arial" w:hAnsi="Arial" w:cs="Arial"/>
        </w:rPr>
        <w:t xml:space="preserve">visiting </w:t>
      </w:r>
      <w:r w:rsidRPr="00072FAA">
        <w:rPr>
          <w:rFonts w:ascii="Arial" w:hAnsi="Arial" w:cs="Arial"/>
        </w:rPr>
        <w:t xml:space="preserve">staff </w:t>
      </w:r>
      <w:r>
        <w:rPr>
          <w:rFonts w:ascii="Arial" w:hAnsi="Arial" w:cs="Arial"/>
        </w:rPr>
        <w:t xml:space="preserve">and children </w:t>
      </w:r>
      <w:r w:rsidRPr="00072FAA">
        <w:rPr>
          <w:rFonts w:ascii="Arial" w:hAnsi="Arial" w:cs="Arial"/>
        </w:rPr>
        <w:t>will not mix with those at the host locality hub or be part of their daily activities</w:t>
      </w:r>
      <w:r>
        <w:rPr>
          <w:rFonts w:ascii="Arial" w:hAnsi="Arial" w:cs="Arial"/>
        </w:rPr>
        <w:t>, to reduce the risk of infection</w:t>
      </w:r>
      <w:r w:rsidRPr="00072FAA">
        <w:rPr>
          <w:rFonts w:ascii="Arial" w:hAnsi="Arial" w:cs="Arial"/>
        </w:rPr>
        <w:t xml:space="preserve">. Social </w:t>
      </w:r>
      <w:r w:rsidRPr="00387DD5">
        <w:rPr>
          <w:rFonts w:ascii="Arial" w:hAnsi="Arial" w:cs="Arial"/>
        </w:rPr>
        <w:t>distancing guidelines will be followed in classrooms and DFE guidelines followed for this.</w:t>
      </w:r>
      <w:r w:rsidRPr="00387DD5">
        <w:rPr>
          <w:rFonts w:ascii="Arial" w:hAnsi="Arial" w:cs="Arial"/>
          <w:color w:val="0B0C0C"/>
          <w:shd w:val="clear" w:color="auto" w:fill="FFFFFF"/>
        </w:rPr>
        <w:t xml:space="preserve"> Safeguarding your child remains our priority.</w:t>
      </w:r>
      <w:r>
        <w:rPr>
          <w:rFonts w:ascii="Arial" w:hAnsi="Arial" w:cs="Arial"/>
        </w:rPr>
        <w:t xml:space="preserve">  </w:t>
      </w:r>
    </w:p>
    <w:p w14:paraId="2EFE9E6F" w14:textId="77777777" w:rsidR="007E79B2" w:rsidRDefault="007E79B2" w:rsidP="007E79B2">
      <w:pPr>
        <w:rPr>
          <w:rFonts w:ascii="Arial" w:hAnsi="Arial" w:cs="Arial"/>
        </w:rPr>
      </w:pPr>
    </w:p>
    <w:p w14:paraId="19BD0AD2" w14:textId="77777777" w:rsidR="005A0292" w:rsidRDefault="005A0292" w:rsidP="007E79B2">
      <w:pPr>
        <w:rPr>
          <w:rFonts w:ascii="Arial" w:hAnsi="Arial" w:cs="Arial"/>
          <w:b/>
          <w:bCs/>
        </w:rPr>
      </w:pPr>
    </w:p>
    <w:p w14:paraId="6241BEAE" w14:textId="39F22688" w:rsidR="007E79B2" w:rsidRDefault="007E79B2" w:rsidP="007E79B2">
      <w:pPr>
        <w:rPr>
          <w:rFonts w:ascii="Arial" w:hAnsi="Arial" w:cs="Arial"/>
          <w:b/>
          <w:bCs/>
        </w:rPr>
      </w:pPr>
      <w:r w:rsidRPr="007E79B2">
        <w:rPr>
          <w:rFonts w:ascii="Arial" w:hAnsi="Arial" w:cs="Arial"/>
          <w:b/>
          <w:bCs/>
        </w:rPr>
        <w:lastRenderedPageBreak/>
        <w:t>What should I do to prepare for this locality hub school plan?</w:t>
      </w:r>
    </w:p>
    <w:p w14:paraId="135D4980" w14:textId="77777777" w:rsidR="007E79B2" w:rsidRPr="007E79B2" w:rsidRDefault="007E79B2" w:rsidP="007E79B2">
      <w:pPr>
        <w:rPr>
          <w:rFonts w:ascii="Arial" w:hAnsi="Arial" w:cs="Arial"/>
          <w:b/>
          <w:bCs/>
        </w:rPr>
      </w:pPr>
    </w:p>
    <w:p w14:paraId="0F3CF9A6" w14:textId="77777777" w:rsidR="007E79B2" w:rsidRDefault="007E79B2" w:rsidP="007E79B2">
      <w:pPr>
        <w:rPr>
          <w:rFonts w:ascii="Arial" w:hAnsi="Arial" w:cs="Arial"/>
        </w:rPr>
      </w:pPr>
      <w:r>
        <w:rPr>
          <w:rFonts w:ascii="Arial" w:hAnsi="Arial" w:cs="Arial"/>
        </w:rPr>
        <w:t xml:space="preserve">It is really important that you talk to the staff at your school, in order that your child knows that they will be safe and be with staff and pupils that know them wherever they are. </w:t>
      </w:r>
    </w:p>
    <w:p w14:paraId="31420004" w14:textId="77777777" w:rsidR="007E79B2" w:rsidRDefault="007E79B2" w:rsidP="007E79B2">
      <w:pPr>
        <w:rPr>
          <w:rFonts w:ascii="Arial" w:hAnsi="Arial" w:cs="Arial"/>
        </w:rPr>
      </w:pPr>
      <w:r>
        <w:rPr>
          <w:rFonts w:ascii="Arial" w:hAnsi="Arial" w:cs="Arial"/>
        </w:rPr>
        <w:t>Make sure that your school has at least 2 emergency contact numbers for you and that you have made contingency plans for out of school hours where possible. If you are not able to do this, please talk to your school as soon as possible.</w:t>
      </w:r>
    </w:p>
    <w:p w14:paraId="4C076175" w14:textId="77777777" w:rsidR="007E79B2" w:rsidRDefault="007E79B2" w:rsidP="007E79B2">
      <w:pPr>
        <w:rPr>
          <w:rFonts w:ascii="Arial" w:hAnsi="Arial" w:cs="Arial"/>
        </w:rPr>
      </w:pPr>
      <w:r>
        <w:rPr>
          <w:rFonts w:ascii="Arial" w:hAnsi="Arial" w:cs="Arial"/>
        </w:rPr>
        <w:t>Make sure that any medication in school is up to date and that consent forms are signed.</w:t>
      </w:r>
    </w:p>
    <w:p w14:paraId="5232B4B2" w14:textId="77777777" w:rsidR="007E79B2" w:rsidRDefault="007E79B2" w:rsidP="007E79B2">
      <w:pPr>
        <w:rPr>
          <w:rFonts w:ascii="Arial" w:hAnsi="Arial" w:cs="Arial"/>
        </w:rPr>
      </w:pPr>
      <w:r>
        <w:rPr>
          <w:rFonts w:ascii="Arial" w:hAnsi="Arial" w:cs="Arial"/>
        </w:rPr>
        <w:t>Arrange for your child to be taken to the emergency locality hub school that your headteacher has a partnership with, and for your child picked up from there. Times will be given by your headteacher. If you are not able to provide transport, please let your headteacher know as soon as possible.</w:t>
      </w:r>
    </w:p>
    <w:p w14:paraId="7E4AFFC7" w14:textId="77777777" w:rsidR="007E79B2" w:rsidRDefault="007E79B2" w:rsidP="007E79B2">
      <w:pPr>
        <w:rPr>
          <w:rFonts w:ascii="Arial" w:hAnsi="Arial" w:cs="Arial"/>
        </w:rPr>
      </w:pPr>
      <w:r>
        <w:rPr>
          <w:rFonts w:ascii="Arial" w:hAnsi="Arial" w:cs="Arial"/>
        </w:rPr>
        <w:t>If you have any queries, please discuss them with your child’s school.</w:t>
      </w:r>
    </w:p>
    <w:p w14:paraId="1E4383CF" w14:textId="77777777" w:rsidR="007E79B2" w:rsidRDefault="007E79B2" w:rsidP="007E79B2">
      <w:pPr>
        <w:rPr>
          <w:rFonts w:ascii="Arial" w:hAnsi="Arial" w:cs="Arial"/>
        </w:rPr>
      </w:pPr>
    </w:p>
    <w:p w14:paraId="1F246242" w14:textId="77777777" w:rsidR="007E79B2" w:rsidRDefault="007E79B2" w:rsidP="007E79B2">
      <w:pPr>
        <w:rPr>
          <w:rFonts w:ascii="Arial" w:hAnsi="Arial" w:cs="Arial"/>
        </w:rPr>
      </w:pPr>
      <w:r>
        <w:rPr>
          <w:rFonts w:ascii="Arial" w:hAnsi="Arial" w:cs="Arial"/>
        </w:rPr>
        <w:t>We hope that any schools who need to use this emergency arrangement will soon be able to return to their own site. The school will keep in touch with you.</w:t>
      </w:r>
    </w:p>
    <w:p w14:paraId="51DA5172" w14:textId="77777777" w:rsidR="007E79B2" w:rsidRDefault="007E79B2" w:rsidP="007E79B2">
      <w:pPr>
        <w:rPr>
          <w:rFonts w:ascii="Arial" w:hAnsi="Arial" w:cs="Arial"/>
        </w:rPr>
      </w:pPr>
      <w:r>
        <w:rPr>
          <w:rFonts w:ascii="Arial" w:hAnsi="Arial" w:cs="Arial"/>
        </w:rPr>
        <w:t>If you require nursery places, please refer to North Tyneside Council website where the register of nurseries and childminders is being kept up to date.</w:t>
      </w:r>
    </w:p>
    <w:p w14:paraId="3F736997" w14:textId="77777777" w:rsidR="007E79B2" w:rsidRDefault="007E79B2" w:rsidP="007E79B2">
      <w:pPr>
        <w:rPr>
          <w:rFonts w:ascii="Arial" w:hAnsi="Arial" w:cs="Arial"/>
        </w:rPr>
      </w:pPr>
      <w:r>
        <w:rPr>
          <w:rFonts w:ascii="Arial" w:hAnsi="Arial" w:cs="Arial"/>
        </w:rPr>
        <w:t>Emergency arrangements at Middle and High schools have also been made and they will contact you if needed.</w:t>
      </w:r>
    </w:p>
    <w:p w14:paraId="49A6A444" w14:textId="2A7636BD" w:rsidR="007E79B2" w:rsidRDefault="007E79B2" w:rsidP="007E79B2">
      <w:pPr>
        <w:rPr>
          <w:rFonts w:ascii="Arial" w:hAnsi="Arial" w:cs="Arial"/>
        </w:rPr>
      </w:pPr>
      <w:r>
        <w:rPr>
          <w:rFonts w:ascii="Arial" w:hAnsi="Arial" w:cs="Arial"/>
        </w:rPr>
        <w:t>Please make sure that you let your school know if your situation changes.</w:t>
      </w:r>
    </w:p>
    <w:p w14:paraId="141EB91E" w14:textId="77777777" w:rsidR="00800807" w:rsidRDefault="00800807" w:rsidP="007E79B2">
      <w:pPr>
        <w:rPr>
          <w:rFonts w:ascii="Arial" w:hAnsi="Arial" w:cs="Arial"/>
        </w:rPr>
      </w:pPr>
    </w:p>
    <w:p w14:paraId="18F89973" w14:textId="7CD966AC" w:rsidR="007E79B2" w:rsidRDefault="007E79B2" w:rsidP="007E79B2">
      <w:pPr>
        <w:rPr>
          <w:rFonts w:ascii="Arial" w:hAnsi="Arial" w:cs="Arial"/>
        </w:rPr>
      </w:pPr>
      <w:r>
        <w:rPr>
          <w:rFonts w:ascii="Arial" w:hAnsi="Arial" w:cs="Arial"/>
        </w:rPr>
        <w:t>We are all facing challenges in this crisis and together we will be stronger.</w:t>
      </w:r>
    </w:p>
    <w:p w14:paraId="3B44D703" w14:textId="77777777" w:rsidR="007E79B2" w:rsidRDefault="007E79B2" w:rsidP="007E79B2">
      <w:pPr>
        <w:rPr>
          <w:rFonts w:ascii="Arial" w:hAnsi="Arial" w:cs="Arial"/>
        </w:rPr>
      </w:pPr>
    </w:p>
    <w:p w14:paraId="7CE52F8B" w14:textId="77777777" w:rsidR="00DD3BB2" w:rsidRDefault="00DD3BB2" w:rsidP="007E79B2">
      <w:pPr>
        <w:rPr>
          <w:rFonts w:ascii="Arial" w:hAnsi="Arial" w:cs="Arial"/>
        </w:rPr>
      </w:pPr>
    </w:p>
    <w:p w14:paraId="142394F7" w14:textId="1A1A4567" w:rsidR="007E79B2" w:rsidRDefault="007E79B2" w:rsidP="007E79B2">
      <w:pPr>
        <w:rPr>
          <w:rFonts w:ascii="Arial" w:hAnsi="Arial" w:cs="Arial"/>
        </w:rPr>
      </w:pPr>
      <w:r>
        <w:rPr>
          <w:rFonts w:ascii="Arial" w:hAnsi="Arial" w:cs="Arial"/>
        </w:rPr>
        <w:t>Best wishes</w:t>
      </w:r>
    </w:p>
    <w:p w14:paraId="34168672" w14:textId="7854C404" w:rsidR="007E79B2" w:rsidRDefault="00DD3BB2" w:rsidP="007E79B2">
      <w:pPr>
        <w:rPr>
          <w:rFonts w:ascii="Arial" w:hAnsi="Arial" w:cs="Arial"/>
        </w:rPr>
      </w:pPr>
      <w:r>
        <w:rPr>
          <w:noProof/>
          <w:lang w:eastAsia="en-GB"/>
        </w:rPr>
        <w:drawing>
          <wp:inline distT="0" distB="0" distL="0" distR="0" wp14:anchorId="66F0D213" wp14:editId="41E6A862">
            <wp:extent cx="1343276" cy="438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56892" cy="442591"/>
                    </a:xfrm>
                    <a:prstGeom prst="rect">
                      <a:avLst/>
                    </a:prstGeom>
                  </pic:spPr>
                </pic:pic>
              </a:graphicData>
            </a:graphic>
          </wp:inline>
        </w:drawing>
      </w:r>
    </w:p>
    <w:p w14:paraId="29C20D6A" w14:textId="77777777" w:rsidR="007E79B2" w:rsidRDefault="007E79B2" w:rsidP="007E79B2">
      <w:pPr>
        <w:rPr>
          <w:rFonts w:ascii="Arial" w:hAnsi="Arial" w:cs="Arial"/>
        </w:rPr>
      </w:pPr>
    </w:p>
    <w:p w14:paraId="5F309E86" w14:textId="77777777" w:rsidR="007E79B2" w:rsidRDefault="007E79B2" w:rsidP="007E79B2">
      <w:pPr>
        <w:rPr>
          <w:rFonts w:ascii="Arial" w:hAnsi="Arial" w:cs="Arial"/>
        </w:rPr>
      </w:pPr>
      <w:r>
        <w:rPr>
          <w:rFonts w:ascii="Arial" w:hAnsi="Arial" w:cs="Arial"/>
        </w:rPr>
        <w:t>Diane Buckle</w:t>
      </w:r>
    </w:p>
    <w:p w14:paraId="5AD98010" w14:textId="7EC34E04" w:rsidR="005A1560" w:rsidRPr="007E79B2" w:rsidRDefault="007E79B2" w:rsidP="00395FE2">
      <w:pPr>
        <w:rPr>
          <w:rFonts w:ascii="Arial" w:hAnsi="Arial" w:cs="Arial"/>
        </w:rPr>
      </w:pPr>
      <w:r>
        <w:rPr>
          <w:rFonts w:ascii="Arial" w:hAnsi="Arial" w:cs="Arial"/>
        </w:rPr>
        <w:t>Assistant Director of Education</w:t>
      </w:r>
    </w:p>
    <w:sectPr w:rsidR="005A1560" w:rsidRPr="007E79B2" w:rsidSect="00395FE2">
      <w:headerReference w:type="default" r:id="rId11"/>
      <w:footerReference w:type="default" r:id="rId12"/>
      <w:headerReference w:type="first" r:id="rId13"/>
      <w:footerReference w:type="first" r:id="rId14"/>
      <w:pgSz w:w="11900" w:h="16840" w:code="9"/>
      <w:pgMar w:top="1440" w:right="1440" w:bottom="1440" w:left="1440" w:header="720" w:footer="28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CBD278" w14:textId="77777777" w:rsidR="00705651" w:rsidRDefault="00705651" w:rsidP="005D2247">
      <w:r>
        <w:separator/>
      </w:r>
    </w:p>
  </w:endnote>
  <w:endnote w:type="continuationSeparator" w:id="0">
    <w:p w14:paraId="24B905BE" w14:textId="77777777" w:rsidR="00705651" w:rsidRDefault="00705651" w:rsidP="005D2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30D53" w14:textId="77777777" w:rsidR="00395FE2" w:rsidRDefault="00395FE2" w:rsidP="00062537">
    <w:pPr>
      <w:pStyle w:val="Footer"/>
      <w:ind w:left="-14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CF68B" w14:textId="77777777" w:rsidR="00395FE2" w:rsidRDefault="00395FE2" w:rsidP="00395FE2">
    <w:pPr>
      <w:pStyle w:val="Footer"/>
      <w:ind w:left="-993"/>
    </w:pPr>
    <w:r w:rsidRPr="00395FE2">
      <w:rPr>
        <w:noProof/>
        <w:lang w:eastAsia="en-GB"/>
      </w:rPr>
      <w:drawing>
        <wp:inline distT="0" distB="0" distL="0" distR="0" wp14:anchorId="0FE3486F" wp14:editId="1D5E7124">
          <wp:extent cx="6477443" cy="28222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NTC Letterhead (Sept 2017)_FOOTER.jpg"/>
                  <pic:cNvPicPr/>
                </pic:nvPicPr>
                <pic:blipFill>
                  <a:blip r:embed="rId1">
                    <a:extLst>
                      <a:ext uri="{28A0092B-C50C-407E-A947-70E740481C1C}">
                        <a14:useLocalDpi xmlns:a14="http://schemas.microsoft.com/office/drawing/2010/main" val="0"/>
                      </a:ext>
                    </a:extLst>
                  </a:blip>
                  <a:stretch>
                    <a:fillRect/>
                  </a:stretch>
                </pic:blipFill>
                <pic:spPr>
                  <a:xfrm>
                    <a:off x="0" y="0"/>
                    <a:ext cx="6610039" cy="28799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20F601" w14:textId="77777777" w:rsidR="00705651" w:rsidRDefault="00705651" w:rsidP="005D2247">
      <w:r>
        <w:separator/>
      </w:r>
    </w:p>
  </w:footnote>
  <w:footnote w:type="continuationSeparator" w:id="0">
    <w:p w14:paraId="2969ACC8" w14:textId="77777777" w:rsidR="00705651" w:rsidRDefault="00705651" w:rsidP="005D22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104BB" w14:textId="77777777" w:rsidR="00395FE2" w:rsidRDefault="00395FE2" w:rsidP="00062537">
    <w:pPr>
      <w:pStyle w:val="Header"/>
      <w:ind w:lef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6F2F6" w14:textId="77777777" w:rsidR="00395FE2" w:rsidRDefault="00395FE2">
    <w:pPr>
      <w:pStyle w:val="Header"/>
    </w:pPr>
    <w:r w:rsidRPr="00395FE2">
      <w:rPr>
        <w:noProof/>
        <w:lang w:eastAsia="en-GB"/>
      </w:rPr>
      <w:drawing>
        <wp:anchor distT="0" distB="0" distL="114300" distR="114300" simplePos="0" relativeHeight="251659264" behindDoc="0" locked="0" layoutInCell="1" allowOverlap="1" wp14:anchorId="1ED7D1A7" wp14:editId="5892B980">
          <wp:simplePos x="0" y="0"/>
          <wp:positionH relativeFrom="column">
            <wp:posOffset>-914400</wp:posOffset>
          </wp:positionH>
          <wp:positionV relativeFrom="paragraph">
            <wp:posOffset>-457200</wp:posOffset>
          </wp:positionV>
          <wp:extent cx="7658735" cy="1764030"/>
          <wp:effectExtent l="0" t="0" r="8890" b="7620"/>
          <wp:wrapTight wrapText="bothSides">
            <wp:wrapPolygon edited="0">
              <wp:start x="0" y="0"/>
              <wp:lineTo x="0" y="21383"/>
              <wp:lineTo x="21553" y="21383"/>
              <wp:lineTo x="21553"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NTC Letterhead (Sept 2017)_HEADER.jpg"/>
                  <pic:cNvPicPr/>
                </pic:nvPicPr>
                <pic:blipFill>
                  <a:blip r:embed="rId1">
                    <a:extLst>
                      <a:ext uri="{28A0092B-C50C-407E-A947-70E740481C1C}">
                        <a14:useLocalDpi xmlns:a14="http://schemas.microsoft.com/office/drawing/2010/main" val="0"/>
                      </a:ext>
                    </a:extLst>
                  </a:blip>
                  <a:stretch>
                    <a:fillRect/>
                  </a:stretch>
                </pic:blipFill>
                <pic:spPr>
                  <a:xfrm>
                    <a:off x="0" y="0"/>
                    <a:ext cx="7661910" cy="17703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213F0E"/>
    <w:multiLevelType w:val="hybridMultilevel"/>
    <w:tmpl w:val="87C4CEA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153"/>
    <w:rsid w:val="000346D8"/>
    <w:rsid w:val="00062537"/>
    <w:rsid w:val="00095153"/>
    <w:rsid w:val="000C7383"/>
    <w:rsid w:val="00225B76"/>
    <w:rsid w:val="00296030"/>
    <w:rsid w:val="002A5C91"/>
    <w:rsid w:val="00352425"/>
    <w:rsid w:val="00372125"/>
    <w:rsid w:val="00395FE2"/>
    <w:rsid w:val="003E233A"/>
    <w:rsid w:val="003E699F"/>
    <w:rsid w:val="004E055E"/>
    <w:rsid w:val="005A0292"/>
    <w:rsid w:val="005A1560"/>
    <w:rsid w:val="005D1F8C"/>
    <w:rsid w:val="005D2247"/>
    <w:rsid w:val="00680755"/>
    <w:rsid w:val="00705651"/>
    <w:rsid w:val="00714122"/>
    <w:rsid w:val="00767CFB"/>
    <w:rsid w:val="007E79B2"/>
    <w:rsid w:val="00800807"/>
    <w:rsid w:val="008A1B5A"/>
    <w:rsid w:val="008B58BE"/>
    <w:rsid w:val="00965AC2"/>
    <w:rsid w:val="00987CD8"/>
    <w:rsid w:val="009B3EAA"/>
    <w:rsid w:val="00A7112B"/>
    <w:rsid w:val="00B25F6B"/>
    <w:rsid w:val="00BF1959"/>
    <w:rsid w:val="00C0325F"/>
    <w:rsid w:val="00C038EC"/>
    <w:rsid w:val="00CF3BBD"/>
    <w:rsid w:val="00D330FE"/>
    <w:rsid w:val="00D84B9C"/>
    <w:rsid w:val="00DD3BB2"/>
    <w:rsid w:val="00DE0375"/>
    <w:rsid w:val="00F61452"/>
    <w:rsid w:val="00FC6C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D721B"/>
  <w15:docId w15:val="{E785443F-85AF-43B7-92E7-03CA2EBA6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3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247"/>
    <w:pPr>
      <w:tabs>
        <w:tab w:val="center" w:pos="4513"/>
        <w:tab w:val="right" w:pos="9026"/>
      </w:tabs>
    </w:pPr>
  </w:style>
  <w:style w:type="character" w:customStyle="1" w:styleId="HeaderChar">
    <w:name w:val="Header Char"/>
    <w:basedOn w:val="DefaultParagraphFont"/>
    <w:link w:val="Header"/>
    <w:uiPriority w:val="99"/>
    <w:rsid w:val="005D2247"/>
  </w:style>
  <w:style w:type="paragraph" w:styleId="Footer">
    <w:name w:val="footer"/>
    <w:basedOn w:val="Normal"/>
    <w:link w:val="FooterChar"/>
    <w:uiPriority w:val="99"/>
    <w:unhideWhenUsed/>
    <w:rsid w:val="005D2247"/>
    <w:pPr>
      <w:tabs>
        <w:tab w:val="center" w:pos="4513"/>
        <w:tab w:val="right" w:pos="9026"/>
      </w:tabs>
    </w:pPr>
  </w:style>
  <w:style w:type="character" w:customStyle="1" w:styleId="FooterChar">
    <w:name w:val="Footer Char"/>
    <w:basedOn w:val="DefaultParagraphFont"/>
    <w:link w:val="Footer"/>
    <w:uiPriority w:val="99"/>
    <w:rsid w:val="005D2247"/>
  </w:style>
  <w:style w:type="paragraph" w:customStyle="1" w:styleId="SignatureJobTitle">
    <w:name w:val="Signature Job Title"/>
    <w:basedOn w:val="Signature"/>
    <w:next w:val="Normal"/>
    <w:rsid w:val="000346D8"/>
  </w:style>
  <w:style w:type="paragraph" w:styleId="Signature">
    <w:name w:val="Signature"/>
    <w:basedOn w:val="Normal"/>
    <w:link w:val="SignatureChar"/>
    <w:uiPriority w:val="99"/>
    <w:semiHidden/>
    <w:unhideWhenUsed/>
    <w:rsid w:val="000346D8"/>
    <w:pPr>
      <w:ind w:left="4252"/>
    </w:pPr>
  </w:style>
  <w:style w:type="character" w:customStyle="1" w:styleId="SignatureChar">
    <w:name w:val="Signature Char"/>
    <w:basedOn w:val="DefaultParagraphFont"/>
    <w:link w:val="Signature"/>
    <w:uiPriority w:val="99"/>
    <w:semiHidden/>
    <w:rsid w:val="000346D8"/>
  </w:style>
  <w:style w:type="paragraph" w:styleId="ListParagraph">
    <w:name w:val="List Paragraph"/>
    <w:basedOn w:val="Normal"/>
    <w:uiPriority w:val="34"/>
    <w:qFormat/>
    <w:rsid w:val="00395FE2"/>
    <w:pPr>
      <w:ind w:left="720"/>
    </w:pPr>
    <w:rPr>
      <w:rFonts w:ascii="Arial" w:hAnsi="Arial" w:cs="Arial"/>
      <w:lang w:eastAsia="en-GB"/>
    </w:rPr>
  </w:style>
  <w:style w:type="paragraph" w:styleId="BalloonText">
    <w:name w:val="Balloon Text"/>
    <w:basedOn w:val="Normal"/>
    <w:link w:val="BalloonTextChar"/>
    <w:uiPriority w:val="99"/>
    <w:semiHidden/>
    <w:unhideWhenUsed/>
    <w:rsid w:val="00D330FE"/>
    <w:rPr>
      <w:rFonts w:ascii="Tahoma" w:hAnsi="Tahoma" w:cs="Tahoma"/>
      <w:sz w:val="16"/>
      <w:szCs w:val="16"/>
    </w:rPr>
  </w:style>
  <w:style w:type="character" w:customStyle="1" w:styleId="BalloonTextChar">
    <w:name w:val="Balloon Text Char"/>
    <w:basedOn w:val="DefaultParagraphFont"/>
    <w:link w:val="BalloonText"/>
    <w:uiPriority w:val="99"/>
    <w:semiHidden/>
    <w:rsid w:val="00D330FE"/>
    <w:rPr>
      <w:rFonts w:ascii="Tahoma" w:hAnsi="Tahoma" w:cs="Tahoma"/>
      <w:sz w:val="16"/>
      <w:szCs w:val="16"/>
    </w:rPr>
  </w:style>
  <w:style w:type="paragraph" w:styleId="NormalWeb">
    <w:name w:val="Normal (Web)"/>
    <w:basedOn w:val="Normal"/>
    <w:uiPriority w:val="99"/>
    <w:semiHidden/>
    <w:unhideWhenUsed/>
    <w:rsid w:val="007E79B2"/>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DD3BB2"/>
    <w:rPr>
      <w:color w:val="0563C1" w:themeColor="hyperlink"/>
      <w:u w:val="single"/>
    </w:rPr>
  </w:style>
  <w:style w:type="character" w:customStyle="1" w:styleId="UnresolvedMention">
    <w:name w:val="Unresolved Mention"/>
    <w:basedOn w:val="DefaultParagraphFont"/>
    <w:uiPriority w:val="99"/>
    <w:semiHidden/>
    <w:unhideWhenUsed/>
    <w:rsid w:val="00DD3B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251294">
      <w:bodyDiv w:val="1"/>
      <w:marLeft w:val="0"/>
      <w:marRight w:val="0"/>
      <w:marTop w:val="0"/>
      <w:marBottom w:val="0"/>
      <w:divBdr>
        <w:top w:val="none" w:sz="0" w:space="0" w:color="auto"/>
        <w:left w:val="none" w:sz="0" w:space="0" w:color="auto"/>
        <w:bottom w:val="none" w:sz="0" w:space="0" w:color="auto"/>
        <w:right w:val="none" w:sz="0" w:space="0" w:color="auto"/>
      </w:divBdr>
    </w:div>
    <w:div w:id="14047195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thtyneside.gov.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orthtyneside.gov.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377872B-85D4-4A2B-BB7A-D5E01039A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487</Words>
  <Characters>2779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NTC</Company>
  <LinksUpToDate>false</LinksUpToDate>
  <CharactersWithSpaces>3260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TJones</cp:lastModifiedBy>
  <cp:revision>2</cp:revision>
  <cp:lastPrinted>2017-10-06T12:10:00Z</cp:lastPrinted>
  <dcterms:created xsi:type="dcterms:W3CDTF">2020-04-03T11:49:00Z</dcterms:created>
  <dcterms:modified xsi:type="dcterms:W3CDTF">2020-04-03T11:49:00Z</dcterms:modified>
</cp:coreProperties>
</file>